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PASSO DOPO PASSO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c3rc6qnzmywp" w:id="0"/>
      <w:bookmarkEnd w:id="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 me alejo de la ciudad;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 dejo la comodidad.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Tengo un gran secreto, una hermosa novedad,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me han anunciado más de dos mil años atrás. </w:t>
      </w:r>
    </w:p>
    <w:p w:rsidR="00000000" w:rsidDel="00000000" w:rsidP="00000000" w:rsidRDefault="00000000" w:rsidRPr="00000000" w14:paraId="00000007">
      <w:pPr>
        <w:pStyle w:val="Subtitle"/>
        <w:rPr>
          <w:sz w:val="22"/>
          <w:szCs w:val="22"/>
        </w:rPr>
      </w:pPr>
      <w:bookmarkStart w:colFirst="0" w:colLast="0" w:name="_heading=h.wr2tqqu6awf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Panamericana, buses y camión,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caras sorprendidas se preguntan “¿Dónde va?”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no tienen tiempo de escucharme porque ya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la fuerte corriente los arroja a la ciudad.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Comunicaciones en tiempo real,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net y celulares mandan a globalizar.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Claro que el progreso pediría velocidad,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quedo con los pobres, vivo en paz y caridad.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passo…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Cuando un futbolista medio ansioso del mundial,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piensa que la liga sea lo máximo total,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creo que en este mundo haya algo que está mal,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juego con los niños, por Jesús será mi gol.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Dicen que soy "raro", se burlan de mí.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"Cree de ser un santo, ¿por qué no se va de aquí?"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Soy Santo Toribio, San Francisco y otros más,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soy Juanito Bosco que a los pobres va a ayudar.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bg74kxuvmt1n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passo… </w:t>
      </w:r>
    </w:p>
    <w:p w:rsidR="00000000" w:rsidDel="00000000" w:rsidP="00000000" w:rsidRDefault="00000000" w:rsidRPr="00000000" w14:paraId="0000001F">
      <w:pPr>
        <w:rPr>
          <w:b w:val="1"/>
          <w:i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Passo dopo passo la vida se va, 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esa mano tendida todavía ¿qué pedirá?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Sí, te reconozco, leña y casa te doné,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ahora con tu mano quieres regalarme el ciel.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UI6DyGnWfLUwC1ZU9/AEorxJTw==">CgMxLjAyDmguYzNyYzZxbnpteXdwMg5oLndyMnRxcXU2YXdmMjIOaC5iZzc0a3h1dm10MW44AHIhMTg5bGY3VEozNzVYc3B0NllTbWZuUldpcWF5OE9fRlhH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